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F7" w:rsidRDefault="00560CF7"/>
    <w:p w:rsidR="00560CF7" w:rsidRDefault="00EC4E82" w:rsidP="00EC4E82">
      <w:pPr>
        <w:pStyle w:val="Title"/>
      </w:pPr>
      <w:proofErr w:type="gramStart"/>
      <w:r>
        <w:t>CHW or Social Worker?</w:t>
      </w:r>
      <w:proofErr w:type="gramEnd"/>
      <w:r>
        <w:t xml:space="preserve"> </w:t>
      </w:r>
    </w:p>
    <w:p w:rsidR="00560CF7" w:rsidRDefault="004973CE">
      <w:r>
        <w:rPr>
          <w:noProof/>
        </w:rPr>
        <w:drawing>
          <wp:inline distT="0" distB="0" distL="0" distR="0" wp14:anchorId="38831BE4" wp14:editId="45F40A4F">
            <wp:extent cx="8668365" cy="484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70022" cy="484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CF7" w:rsidRDefault="00560CF7"/>
    <w:p w:rsidR="00560CF7" w:rsidRDefault="00560CF7">
      <w:r>
        <w:br w:type="textWrapping" w:clear="all"/>
      </w:r>
    </w:p>
    <w:p w:rsidR="00725E3C" w:rsidRDefault="00725E3C"/>
    <w:p w:rsidR="00725E3C" w:rsidRPr="00725E3C" w:rsidRDefault="00725E3C" w:rsidP="004973CE">
      <w:pPr>
        <w:rPr>
          <w:rFonts w:ascii="Berlin Sans FB Demi" w:hAnsi="Berlin Sans FB Demi"/>
          <w:b/>
          <w:sz w:val="24"/>
          <w:szCs w:val="24"/>
        </w:rPr>
      </w:pPr>
      <w:bookmarkStart w:id="0" w:name="_GoBack"/>
      <w:bookmarkEnd w:id="0"/>
      <w:r w:rsidRPr="00725E3C">
        <w:rPr>
          <w:rFonts w:ascii="Berlin Sans FB Demi" w:hAnsi="Berlin Sans FB Demi"/>
          <w:b/>
          <w:sz w:val="24"/>
          <w:szCs w:val="24"/>
        </w:rPr>
        <w:lastRenderedPageBreak/>
        <w:t>HOW CAN A CHW HELP?</w:t>
      </w:r>
    </w:p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980"/>
        <w:gridCol w:w="4500"/>
        <w:gridCol w:w="8370"/>
      </w:tblGrid>
      <w:tr w:rsidR="00DF17B0" w:rsidTr="0093695E">
        <w:trPr>
          <w:trHeight w:val="177"/>
        </w:trPr>
        <w:tc>
          <w:tcPr>
            <w:tcW w:w="1980" w:type="dxa"/>
            <w:shd w:val="clear" w:color="auto" w:fill="D9D9D9" w:themeFill="background1" w:themeFillShade="D9"/>
          </w:tcPr>
          <w:p w:rsidR="00DF17B0" w:rsidRPr="00DF17B0" w:rsidRDefault="00DF17B0">
            <w:pPr>
              <w:rPr>
                <w:b/>
              </w:rPr>
            </w:pPr>
            <w:r w:rsidRPr="00DF17B0">
              <w:rPr>
                <w:b/>
              </w:rPr>
              <w:t xml:space="preserve">CHW Role 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DF17B0" w:rsidRPr="00937739" w:rsidRDefault="00937739">
            <w:pPr>
              <w:rPr>
                <w:b/>
              </w:rPr>
            </w:pPr>
            <w:r w:rsidRPr="00937739">
              <w:rPr>
                <w:b/>
              </w:rPr>
              <w:t xml:space="preserve">Responsibilities 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:rsidR="00DF17B0" w:rsidRPr="00937739" w:rsidRDefault="00937739">
            <w:pPr>
              <w:rPr>
                <w:b/>
              </w:rPr>
            </w:pPr>
            <w:r w:rsidRPr="00937739">
              <w:rPr>
                <w:b/>
              </w:rPr>
              <w:t xml:space="preserve">Examples </w:t>
            </w:r>
          </w:p>
        </w:tc>
      </w:tr>
      <w:tr w:rsidR="00DF17B0" w:rsidTr="0093695E">
        <w:trPr>
          <w:trHeight w:val="442"/>
        </w:trPr>
        <w:tc>
          <w:tcPr>
            <w:tcW w:w="1980" w:type="dxa"/>
          </w:tcPr>
          <w:p w:rsidR="00DF17B0" w:rsidRPr="00560CF7" w:rsidRDefault="00DF17B0">
            <w:pPr>
              <w:rPr>
                <w:b/>
              </w:rPr>
            </w:pPr>
            <w:r w:rsidRPr="00560CF7">
              <w:rPr>
                <w:b/>
              </w:rPr>
              <w:t>Outreach</w:t>
            </w:r>
            <w:r w:rsidR="00937739" w:rsidRPr="00560CF7">
              <w:rPr>
                <w:b/>
              </w:rPr>
              <w:t xml:space="preserve">/In-reach </w:t>
            </w:r>
            <w:r w:rsidRPr="00560CF7">
              <w:rPr>
                <w:b/>
              </w:rPr>
              <w:t xml:space="preserve"> </w:t>
            </w:r>
          </w:p>
        </w:tc>
        <w:tc>
          <w:tcPr>
            <w:tcW w:w="4500" w:type="dxa"/>
          </w:tcPr>
          <w:p w:rsidR="00DF17B0" w:rsidRDefault="00937739">
            <w:r>
              <w:t xml:space="preserve">-Call families </w:t>
            </w:r>
          </w:p>
          <w:p w:rsidR="00937739" w:rsidRDefault="00937739">
            <w:r>
              <w:t>-Home visits (cold knock)</w:t>
            </w:r>
          </w:p>
          <w:p w:rsidR="00937739" w:rsidRDefault="00937739">
            <w:r>
              <w:t>-Meet families/patients in the hospital or at a specialist appointment.</w:t>
            </w:r>
          </w:p>
          <w:p w:rsidR="00937739" w:rsidRDefault="00937739">
            <w:r>
              <w:t>-Send letters or text messages to families</w:t>
            </w:r>
          </w:p>
        </w:tc>
        <w:tc>
          <w:tcPr>
            <w:tcW w:w="8370" w:type="dxa"/>
          </w:tcPr>
          <w:p w:rsidR="00DF17B0" w:rsidRDefault="00560CF7">
            <w:r>
              <w:t>-Home visit</w:t>
            </w:r>
            <w:r w:rsidR="000A17AE">
              <w:t xml:space="preserve"> for newborn concern</w:t>
            </w:r>
          </w:p>
          <w:p w:rsidR="000A17AE" w:rsidRDefault="000A17AE">
            <w:r>
              <w:t xml:space="preserve">-Emergency </w:t>
            </w:r>
            <w:r w:rsidR="000923AA">
              <w:t>home visit</w:t>
            </w:r>
            <w:r>
              <w:t xml:space="preserve"> (same day) if patient has concerning test results and is unreachable (telephone) and unresponsive to hospital correspondence (letters to home, text messages, emails)</w:t>
            </w:r>
          </w:p>
          <w:p w:rsidR="000923AA" w:rsidRDefault="000923AA">
            <w:r>
              <w:t xml:space="preserve">-In reach if patient is in the hospital </w:t>
            </w:r>
          </w:p>
          <w:p w:rsidR="000A17AE" w:rsidRDefault="000A17AE">
            <w:r>
              <w:t>-Introduction to CHW during visit or completing a new intake (assessment of family needs)captured at face-to-face visit</w:t>
            </w:r>
          </w:p>
        </w:tc>
      </w:tr>
      <w:tr w:rsidR="00DF17B0" w:rsidTr="0093695E">
        <w:trPr>
          <w:trHeight w:val="442"/>
        </w:trPr>
        <w:tc>
          <w:tcPr>
            <w:tcW w:w="1980" w:type="dxa"/>
          </w:tcPr>
          <w:p w:rsidR="00DF17B0" w:rsidRPr="00560CF7" w:rsidRDefault="00DF17B0">
            <w:pPr>
              <w:rPr>
                <w:b/>
              </w:rPr>
            </w:pPr>
            <w:r w:rsidRPr="00560CF7">
              <w:rPr>
                <w:b/>
              </w:rPr>
              <w:t xml:space="preserve">Navigation and Care Coordination </w:t>
            </w:r>
          </w:p>
        </w:tc>
        <w:tc>
          <w:tcPr>
            <w:tcW w:w="4500" w:type="dxa"/>
          </w:tcPr>
          <w:p w:rsidR="00DF17B0" w:rsidRDefault="00937739">
            <w:r>
              <w:t>-Identify barriers to care</w:t>
            </w:r>
          </w:p>
          <w:p w:rsidR="00D05EC1" w:rsidRDefault="00937739">
            <w:r>
              <w:t>-</w:t>
            </w:r>
            <w:r w:rsidR="00D05EC1">
              <w:t>Link and inform families about available</w:t>
            </w:r>
            <w:r>
              <w:t xml:space="preserve"> community</w:t>
            </w:r>
            <w:r w:rsidR="00D05EC1">
              <w:t xml:space="preserve"> resources</w:t>
            </w:r>
          </w:p>
          <w:p w:rsidR="00937739" w:rsidRDefault="00D05EC1">
            <w:r>
              <w:t xml:space="preserve">-Help families enroll into programs  </w:t>
            </w:r>
            <w:r w:rsidR="00937739">
              <w:t xml:space="preserve"> </w:t>
            </w:r>
          </w:p>
          <w:p w:rsidR="00937739" w:rsidRDefault="00937739">
            <w:r>
              <w:t>-Help families manage</w:t>
            </w:r>
            <w:r w:rsidR="00560CF7">
              <w:t xml:space="preserve"> and coordinate</w:t>
            </w:r>
            <w:r>
              <w:t xml:space="preserve"> mu</w:t>
            </w:r>
            <w:r w:rsidR="00D05EC1">
              <w:t>ltiple appointments and provide follow up</w:t>
            </w:r>
            <w:r>
              <w:t xml:space="preserve"> about attending appointments </w:t>
            </w:r>
          </w:p>
          <w:p w:rsidR="00177EA0" w:rsidRDefault="00177EA0">
            <w:r>
              <w:t>-Help with care transitions (IP, ED, transition to adult care, specialists for newly diagnosed conditions)</w:t>
            </w:r>
          </w:p>
          <w:p w:rsidR="00937739" w:rsidRDefault="00560CF7">
            <w:r>
              <w:t xml:space="preserve">- Basic needs:  food, clothing, </w:t>
            </w:r>
            <w:r w:rsidR="0093695E">
              <w:t xml:space="preserve">utilities, housing, </w:t>
            </w:r>
          </w:p>
        </w:tc>
        <w:tc>
          <w:tcPr>
            <w:tcW w:w="8370" w:type="dxa"/>
          </w:tcPr>
          <w:p w:rsidR="00DF17B0" w:rsidRDefault="000A17AE">
            <w:r>
              <w:t xml:space="preserve">-Identifying </w:t>
            </w:r>
            <w:r w:rsidR="00187F8A">
              <w:t>appropriate</w:t>
            </w:r>
            <w:r>
              <w:t xml:space="preserve"> resources which best support family’s needs and help reduce barriers to care (transition to shelters</w:t>
            </w:r>
            <w:r w:rsidR="00187F8A">
              <w:t xml:space="preserve">, connect with local food pantries, alternative transportation services, reduced or free clothing resources, </w:t>
            </w:r>
            <w:r>
              <w:t>)</w:t>
            </w:r>
          </w:p>
          <w:p w:rsidR="00187F8A" w:rsidRDefault="000A17AE">
            <w:r>
              <w:t xml:space="preserve">-Enrollment in GED programs, </w:t>
            </w:r>
            <w:r w:rsidR="00187F8A">
              <w:t xml:space="preserve">reduced aftercare programs, summer </w:t>
            </w:r>
            <w:r>
              <w:t xml:space="preserve">camps, CAP, Financial Assistance Organizations, </w:t>
            </w:r>
          </w:p>
          <w:p w:rsidR="00560CF7" w:rsidRPr="00560CF7" w:rsidRDefault="00560CF7" w:rsidP="00560CF7">
            <w:r w:rsidRPr="00560CF7">
              <w:t>-Connect with parent support groups</w:t>
            </w:r>
          </w:p>
          <w:p w:rsidR="000A17AE" w:rsidRDefault="00560CF7" w:rsidP="00560CF7">
            <w:r w:rsidRPr="00560CF7">
              <w:t>-Assist with gaining employment, workforce training and reentry</w:t>
            </w:r>
            <w:r>
              <w:t xml:space="preserve"> program</w:t>
            </w:r>
          </w:p>
          <w:p w:rsidR="00560CF7" w:rsidRDefault="00560CF7" w:rsidP="00560CF7">
            <w:r>
              <w:t xml:space="preserve">-Transition to adult care </w:t>
            </w:r>
          </w:p>
          <w:p w:rsidR="00560CF7" w:rsidRDefault="00560CF7" w:rsidP="00560CF7">
            <w:r>
              <w:t xml:space="preserve">-Help identify barrier when there are multiple no-shows </w:t>
            </w:r>
          </w:p>
        </w:tc>
      </w:tr>
      <w:tr w:rsidR="00DF17B0" w:rsidTr="0093695E">
        <w:trPr>
          <w:trHeight w:val="442"/>
        </w:trPr>
        <w:tc>
          <w:tcPr>
            <w:tcW w:w="1980" w:type="dxa"/>
          </w:tcPr>
          <w:p w:rsidR="00DF17B0" w:rsidRPr="00560CF7" w:rsidRDefault="00DF17B0">
            <w:pPr>
              <w:rPr>
                <w:b/>
              </w:rPr>
            </w:pPr>
            <w:r w:rsidRPr="00560CF7">
              <w:rPr>
                <w:b/>
              </w:rPr>
              <w:t>Education/Shared Decision Making</w:t>
            </w:r>
            <w:r w:rsidR="00177EA0" w:rsidRPr="00560CF7">
              <w:rPr>
                <w:b/>
              </w:rPr>
              <w:t>*</w:t>
            </w:r>
            <w:r w:rsidRPr="00560CF7">
              <w:rPr>
                <w:b/>
              </w:rPr>
              <w:t xml:space="preserve"> </w:t>
            </w:r>
          </w:p>
        </w:tc>
        <w:tc>
          <w:tcPr>
            <w:tcW w:w="4500" w:type="dxa"/>
          </w:tcPr>
          <w:p w:rsidR="00DF17B0" w:rsidRDefault="00937739">
            <w:r>
              <w:t>-Provide</w:t>
            </w:r>
            <w:r w:rsidR="00D05EC1">
              <w:t xml:space="preserve"> and promote culturally appropriate health and wellness </w:t>
            </w:r>
            <w:r>
              <w:t xml:space="preserve"> education/support for chronic conditions and </w:t>
            </w:r>
            <w:r w:rsidR="00D05EC1">
              <w:t xml:space="preserve"> healthy </w:t>
            </w:r>
            <w:r>
              <w:t>lifestyle goals</w:t>
            </w:r>
          </w:p>
          <w:p w:rsidR="00937739" w:rsidRDefault="00937739">
            <w:r>
              <w:t>-Teach back</w:t>
            </w:r>
          </w:p>
          <w:p w:rsidR="00937739" w:rsidRDefault="00937739">
            <w:r>
              <w:t>-</w:t>
            </w:r>
            <w:r w:rsidR="00177EA0">
              <w:t>Medication management support</w:t>
            </w:r>
          </w:p>
        </w:tc>
        <w:tc>
          <w:tcPr>
            <w:tcW w:w="8370" w:type="dxa"/>
          </w:tcPr>
          <w:p w:rsidR="00DF17B0" w:rsidRDefault="00A37B0A">
            <w:r>
              <w:t>-Aid in communicating cultural needs, practices, and beliefs that could affect health or treatment</w:t>
            </w:r>
          </w:p>
          <w:p w:rsidR="00A62F72" w:rsidRDefault="00A62F72">
            <w:r>
              <w:t>-Help families navigate how to identify specific after hour or weekend resources via apps and the internet</w:t>
            </w:r>
          </w:p>
          <w:p w:rsidR="00A37B0A" w:rsidRDefault="00A37B0A" w:rsidP="00560CF7">
            <w:r>
              <w:t xml:space="preserve">-Using teach back methods with visuals for communication with low reading literacy  </w:t>
            </w:r>
          </w:p>
        </w:tc>
      </w:tr>
      <w:tr w:rsidR="00DF17B0" w:rsidTr="0093695E">
        <w:trPr>
          <w:trHeight w:val="442"/>
        </w:trPr>
        <w:tc>
          <w:tcPr>
            <w:tcW w:w="1980" w:type="dxa"/>
          </w:tcPr>
          <w:p w:rsidR="00DF17B0" w:rsidRPr="00560CF7" w:rsidRDefault="00DF17B0">
            <w:pPr>
              <w:rPr>
                <w:b/>
              </w:rPr>
            </w:pPr>
            <w:r w:rsidRPr="00560CF7">
              <w:rPr>
                <w:b/>
              </w:rPr>
              <w:t xml:space="preserve">Social-Emotional Support/Advocate  </w:t>
            </w:r>
          </w:p>
        </w:tc>
        <w:tc>
          <w:tcPr>
            <w:tcW w:w="4500" w:type="dxa"/>
          </w:tcPr>
          <w:p w:rsidR="00DF17B0" w:rsidRDefault="00937739">
            <w:r>
              <w:t>-Attend appointments (medical and other) with families</w:t>
            </w:r>
          </w:p>
          <w:p w:rsidR="00937739" w:rsidRDefault="00937739">
            <w:r>
              <w:t>-</w:t>
            </w:r>
            <w:r w:rsidR="00D05EC1">
              <w:t>Articulate and advocate the needs, questions and concerns of families back to the care team</w:t>
            </w:r>
          </w:p>
        </w:tc>
        <w:tc>
          <w:tcPr>
            <w:tcW w:w="8370" w:type="dxa"/>
          </w:tcPr>
          <w:p w:rsidR="00DF17B0" w:rsidRDefault="00C820C9">
            <w:r>
              <w:t>-Attending court sessions (when appropriate) with family for emotional support</w:t>
            </w:r>
          </w:p>
          <w:p w:rsidR="00C820C9" w:rsidRDefault="00C820C9">
            <w:r>
              <w:t>-Acting as the voice when the family feels they have no voice</w:t>
            </w:r>
          </w:p>
          <w:p w:rsidR="00C820C9" w:rsidRDefault="00C820C9">
            <w:r>
              <w:t>-Support with language barriers</w:t>
            </w:r>
          </w:p>
          <w:p w:rsidR="00C820C9" w:rsidRDefault="00C820C9" w:rsidP="00A62F72">
            <w:r>
              <w:t>-</w:t>
            </w:r>
            <w:r w:rsidR="00A62F72">
              <w:t>Aid</w:t>
            </w:r>
            <w:r>
              <w:t xml:space="preserve"> parent/caregiver</w:t>
            </w:r>
            <w:r w:rsidR="00A62F72">
              <w:t xml:space="preserve"> who express difficulty understan</w:t>
            </w:r>
            <w:r w:rsidR="0093695E">
              <w:t>ding instructions from provider</w:t>
            </w:r>
          </w:p>
          <w:p w:rsidR="0093695E" w:rsidRDefault="0093695E" w:rsidP="00A62F72">
            <w:r>
              <w:t xml:space="preserve">-Provide emotional support to a caregiver who feels overwhelmed and has little or no support </w:t>
            </w:r>
          </w:p>
        </w:tc>
      </w:tr>
      <w:tr w:rsidR="00DF17B0" w:rsidTr="0093695E">
        <w:trPr>
          <w:trHeight w:val="462"/>
        </w:trPr>
        <w:tc>
          <w:tcPr>
            <w:tcW w:w="1980" w:type="dxa"/>
          </w:tcPr>
          <w:p w:rsidR="00DF17B0" w:rsidRPr="00560CF7" w:rsidRDefault="00DF17B0">
            <w:pPr>
              <w:rPr>
                <w:b/>
              </w:rPr>
            </w:pPr>
            <w:r w:rsidRPr="00560CF7">
              <w:rPr>
                <w:b/>
              </w:rPr>
              <w:t>Motivation/Self-Sufficiency/ Self-Management</w:t>
            </w:r>
          </w:p>
        </w:tc>
        <w:tc>
          <w:tcPr>
            <w:tcW w:w="4500" w:type="dxa"/>
          </w:tcPr>
          <w:p w:rsidR="00DF17B0" w:rsidRDefault="00937739">
            <w:r>
              <w:t xml:space="preserve">-Medication management support </w:t>
            </w:r>
          </w:p>
          <w:p w:rsidR="00937739" w:rsidRDefault="00937739">
            <w:r>
              <w:t>-Support families with care plans</w:t>
            </w:r>
          </w:p>
          <w:p w:rsidR="00177EA0" w:rsidRDefault="00177EA0">
            <w:r>
              <w:t>- Help families with resources to improve their health like nutrition, gym memberships, Healthy</w:t>
            </w:r>
            <w:r w:rsidR="00E0258D">
              <w:t xml:space="preserve"> </w:t>
            </w:r>
            <w:r>
              <w:t>Homes referrals, etc.</w:t>
            </w:r>
          </w:p>
          <w:p w:rsidR="00937739" w:rsidRDefault="00177EA0">
            <w:r>
              <w:t xml:space="preserve">-Goal setting </w:t>
            </w:r>
            <w:r w:rsidR="00937739">
              <w:t xml:space="preserve"> </w:t>
            </w:r>
            <w:r>
              <w:t xml:space="preserve">for the entire family </w:t>
            </w:r>
          </w:p>
          <w:p w:rsidR="00E0258D" w:rsidRDefault="00D05EC1" w:rsidP="00E0258D">
            <w:r>
              <w:t xml:space="preserve">-Provide families with the knowledge and teach them the skills to obtain care and other services </w:t>
            </w:r>
          </w:p>
        </w:tc>
        <w:tc>
          <w:tcPr>
            <w:tcW w:w="8370" w:type="dxa"/>
          </w:tcPr>
          <w:p w:rsidR="00DF17B0" w:rsidRDefault="00A62F72">
            <w:r>
              <w:t>-Going over instructions about daily medicine reg</w:t>
            </w:r>
            <w:r w:rsidR="00560CF7">
              <w:t>imens</w:t>
            </w:r>
            <w:r>
              <w:t>, when to get refills, telephone reminders set to when medicine should be taken</w:t>
            </w:r>
          </w:p>
          <w:p w:rsidR="000B12EA" w:rsidRDefault="000B12EA">
            <w:r>
              <w:t>-Identify local and community centers which provide 24 or emergency resources services (food pantry, shelter, clothing, etc.) within walking distance of home.</w:t>
            </w:r>
          </w:p>
          <w:p w:rsidR="00A62F72" w:rsidRDefault="000B12EA">
            <w:r>
              <w:t xml:space="preserve">- </w:t>
            </w:r>
            <w:r w:rsidR="00A62F72">
              <w:t>Help families identify free or low-cost programs through their medical insurance plan</w:t>
            </w:r>
            <w:r>
              <w:t xml:space="preserve"> that support wellness while experiencing a chronic illness</w:t>
            </w:r>
          </w:p>
          <w:p w:rsidR="00A62F72" w:rsidRDefault="00A62F72">
            <w:r>
              <w:t>-Helping families create realistic goals and how to celebrate the small accomplishments</w:t>
            </w:r>
          </w:p>
          <w:p w:rsidR="00A62F72" w:rsidRDefault="00A62F72">
            <w:r>
              <w:t xml:space="preserve">-Working with families on how to change non-productive behaviors which </w:t>
            </w:r>
            <w:r w:rsidR="000B12EA">
              <w:t xml:space="preserve">heighten barriers to care </w:t>
            </w:r>
          </w:p>
        </w:tc>
      </w:tr>
    </w:tbl>
    <w:p w:rsidR="00DF17B0" w:rsidRPr="0093695E" w:rsidRDefault="0065291E" w:rsidP="0093695E">
      <w:pPr>
        <w:ind w:left="-630"/>
        <w:rPr>
          <w:sz w:val="20"/>
          <w:szCs w:val="20"/>
        </w:rPr>
      </w:pPr>
      <w:r w:rsidRPr="0093695E">
        <w:rPr>
          <w:sz w:val="20"/>
          <w:szCs w:val="20"/>
        </w:rPr>
        <w:t xml:space="preserve">*with the support of the RN care coordinator </w:t>
      </w:r>
    </w:p>
    <w:p w:rsidR="00DF17B0" w:rsidRDefault="00DF17B0">
      <w:pPr>
        <w:rPr>
          <w:b/>
        </w:rPr>
      </w:pPr>
    </w:p>
    <w:p w:rsidR="00560CF7" w:rsidRPr="00CB1132" w:rsidRDefault="00560CF7">
      <w:pPr>
        <w:rPr>
          <w:b/>
        </w:rPr>
      </w:pPr>
    </w:p>
    <w:p w:rsidR="00DF17B0" w:rsidRPr="00CB1132" w:rsidRDefault="00CB1132" w:rsidP="00725E3C">
      <w:pPr>
        <w:pStyle w:val="Title"/>
      </w:pPr>
      <w:r w:rsidRPr="00CB1132">
        <w:t>CHW Contact</w:t>
      </w:r>
      <w:r w:rsidR="00725E3C">
        <w:t xml:space="preserve"> and </w:t>
      </w:r>
      <w:r w:rsidRPr="00CB1132"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2"/>
        <w:gridCol w:w="2902"/>
        <w:gridCol w:w="2237"/>
        <w:gridCol w:w="3809"/>
      </w:tblGrid>
      <w:tr w:rsidR="00CB1132" w:rsidTr="0093695E">
        <w:trPr>
          <w:trHeight w:val="275"/>
        </w:trPr>
        <w:tc>
          <w:tcPr>
            <w:tcW w:w="29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2D69B" w:themeFill="accent3" w:themeFillTint="99"/>
          </w:tcPr>
          <w:p w:rsidR="00CB1132" w:rsidRPr="001B3AEE" w:rsidRDefault="00CB1132">
            <w:pPr>
              <w:rPr>
                <w:b/>
                <w:u w:val="single"/>
              </w:rPr>
            </w:pPr>
          </w:p>
        </w:tc>
        <w:tc>
          <w:tcPr>
            <w:tcW w:w="290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2D69B" w:themeFill="accent3" w:themeFillTint="99"/>
          </w:tcPr>
          <w:p w:rsidR="00CB1132" w:rsidRPr="001B3AEE" w:rsidRDefault="00CB1132">
            <w:pPr>
              <w:rPr>
                <w:b/>
                <w:u w:val="single"/>
              </w:rPr>
            </w:pPr>
            <w:r w:rsidRPr="001B3AEE">
              <w:rPr>
                <w:b/>
                <w:u w:val="single"/>
              </w:rPr>
              <w:t xml:space="preserve">CHW </w:t>
            </w:r>
          </w:p>
        </w:tc>
        <w:tc>
          <w:tcPr>
            <w:tcW w:w="223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2D69B" w:themeFill="accent3" w:themeFillTint="99"/>
          </w:tcPr>
          <w:p w:rsidR="00CB1132" w:rsidRPr="001B3AEE" w:rsidRDefault="00CB1132">
            <w:pPr>
              <w:rPr>
                <w:b/>
                <w:u w:val="single"/>
              </w:rPr>
            </w:pPr>
            <w:r w:rsidRPr="001B3AEE">
              <w:rPr>
                <w:b/>
                <w:u w:val="single"/>
              </w:rPr>
              <w:t xml:space="preserve">Speaks Spanish? </w:t>
            </w:r>
          </w:p>
        </w:tc>
        <w:tc>
          <w:tcPr>
            <w:tcW w:w="38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CB1132" w:rsidRPr="001B3AEE" w:rsidRDefault="00CB1132">
            <w:pPr>
              <w:rPr>
                <w:b/>
                <w:u w:val="single"/>
              </w:rPr>
            </w:pPr>
            <w:r w:rsidRPr="001B3AEE">
              <w:rPr>
                <w:b/>
                <w:u w:val="single"/>
              </w:rPr>
              <w:t xml:space="preserve">Contact Info </w:t>
            </w:r>
          </w:p>
        </w:tc>
      </w:tr>
      <w:tr w:rsidR="00CB1132" w:rsidTr="0093695E">
        <w:trPr>
          <w:trHeight w:val="1062"/>
        </w:trPr>
        <w:tc>
          <w:tcPr>
            <w:tcW w:w="29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B1132" w:rsidRDefault="00CB1132">
            <w:pPr>
              <w:rPr>
                <w:u w:val="single"/>
              </w:rPr>
            </w:pPr>
            <w:r>
              <w:rPr>
                <w:u w:val="single"/>
              </w:rPr>
              <w:t xml:space="preserve">Monday </w:t>
            </w:r>
          </w:p>
        </w:tc>
        <w:tc>
          <w:tcPr>
            <w:tcW w:w="2902" w:type="dxa"/>
            <w:tcBorders>
              <w:top w:val="single" w:sz="24" w:space="0" w:color="auto"/>
              <w:bottom w:val="single" w:sz="24" w:space="0" w:color="auto"/>
            </w:tcBorders>
          </w:tcPr>
          <w:p w:rsidR="00CB1132" w:rsidRPr="001B3AEE" w:rsidRDefault="002F5E26">
            <w:r w:rsidRPr="001B3AEE">
              <w:t>Vanessa Martinez</w:t>
            </w:r>
          </w:p>
        </w:tc>
        <w:tc>
          <w:tcPr>
            <w:tcW w:w="2237" w:type="dxa"/>
            <w:tcBorders>
              <w:top w:val="single" w:sz="24" w:space="0" w:color="auto"/>
              <w:bottom w:val="single" w:sz="24" w:space="0" w:color="auto"/>
            </w:tcBorders>
          </w:tcPr>
          <w:p w:rsidR="00CB1132" w:rsidRPr="001B3AEE" w:rsidRDefault="002F5E26">
            <w:r w:rsidRPr="001B3AEE">
              <w:t>Yes</w:t>
            </w:r>
          </w:p>
        </w:tc>
        <w:tc>
          <w:tcPr>
            <w:tcW w:w="38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1132" w:rsidRDefault="001B3AEE" w:rsidP="0093695E">
            <w:pPr>
              <w:pStyle w:val="ListParagraph"/>
              <w:numPr>
                <w:ilvl w:val="0"/>
                <w:numId w:val="2"/>
              </w:numPr>
            </w:pPr>
            <w:r>
              <w:t xml:space="preserve">On-site in the CUC </w:t>
            </w:r>
            <w:r w:rsidR="00D4736D">
              <w:t>(workstation on the side near MLP)</w:t>
            </w:r>
          </w:p>
          <w:p w:rsidR="00D4736D" w:rsidRDefault="00D4736D" w:rsidP="0093695E">
            <w:pPr>
              <w:pStyle w:val="ListParagraph"/>
              <w:numPr>
                <w:ilvl w:val="0"/>
                <w:numId w:val="2"/>
              </w:numPr>
            </w:pPr>
            <w:r>
              <w:t xml:space="preserve">Call Ext. </w:t>
            </w:r>
            <w:r w:rsidR="00F76C80">
              <w:rPr>
                <w:color w:val="FF0000"/>
              </w:rPr>
              <w:t>need info</w:t>
            </w:r>
          </w:p>
          <w:p w:rsidR="00D4736D" w:rsidRPr="0093695E" w:rsidRDefault="00D4736D" w:rsidP="0093695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3695E">
              <w:rPr>
                <w:b/>
              </w:rPr>
              <w:t xml:space="preserve">Or </w:t>
            </w:r>
            <w:r>
              <w:t xml:space="preserve">task Vanessa </w:t>
            </w:r>
          </w:p>
        </w:tc>
      </w:tr>
      <w:tr w:rsidR="00D4736D" w:rsidTr="0093695E">
        <w:trPr>
          <w:trHeight w:val="346"/>
        </w:trPr>
        <w:tc>
          <w:tcPr>
            <w:tcW w:w="290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4736D" w:rsidRDefault="00D4736D">
            <w:pPr>
              <w:rPr>
                <w:u w:val="single"/>
              </w:rPr>
            </w:pPr>
            <w:r>
              <w:rPr>
                <w:u w:val="single"/>
              </w:rPr>
              <w:t xml:space="preserve">Tuesday </w:t>
            </w:r>
          </w:p>
        </w:tc>
        <w:tc>
          <w:tcPr>
            <w:tcW w:w="2902" w:type="dxa"/>
            <w:tcBorders>
              <w:top w:val="single" w:sz="24" w:space="0" w:color="auto"/>
            </w:tcBorders>
          </w:tcPr>
          <w:p w:rsidR="00D4736D" w:rsidRPr="00905046" w:rsidRDefault="00D4736D" w:rsidP="001B3AEE">
            <w:r w:rsidRPr="001B3AEE">
              <w:t>Vanessa Martinez</w:t>
            </w:r>
          </w:p>
        </w:tc>
        <w:tc>
          <w:tcPr>
            <w:tcW w:w="2237" w:type="dxa"/>
            <w:tcBorders>
              <w:top w:val="single" w:sz="24" w:space="0" w:color="auto"/>
            </w:tcBorders>
          </w:tcPr>
          <w:p w:rsidR="00D4736D" w:rsidRPr="001B3AEE" w:rsidRDefault="00D4736D" w:rsidP="001B3AEE">
            <w:r w:rsidRPr="001B3AEE">
              <w:t>Yes</w:t>
            </w:r>
          </w:p>
        </w:tc>
        <w:tc>
          <w:tcPr>
            <w:tcW w:w="3809" w:type="dxa"/>
            <w:tcBorders>
              <w:top w:val="single" w:sz="24" w:space="0" w:color="auto"/>
              <w:right w:val="single" w:sz="24" w:space="0" w:color="auto"/>
            </w:tcBorders>
          </w:tcPr>
          <w:p w:rsidR="00D4736D" w:rsidRDefault="00D4736D" w:rsidP="001B3AEE">
            <w:pPr>
              <w:rPr>
                <w:u w:val="single"/>
              </w:rPr>
            </w:pPr>
            <w:r>
              <w:rPr>
                <w:u w:val="single"/>
              </w:rPr>
              <w:t>Ext. 8844</w:t>
            </w:r>
          </w:p>
        </w:tc>
      </w:tr>
      <w:tr w:rsidR="00D4736D" w:rsidTr="0093695E">
        <w:trPr>
          <w:trHeight w:val="346"/>
        </w:trPr>
        <w:tc>
          <w:tcPr>
            <w:tcW w:w="2902" w:type="dxa"/>
            <w:vMerge/>
            <w:tcBorders>
              <w:left w:val="single" w:sz="24" w:space="0" w:color="auto"/>
            </w:tcBorders>
          </w:tcPr>
          <w:p w:rsidR="00D4736D" w:rsidRDefault="00D4736D" w:rsidP="001B3AEE">
            <w:pPr>
              <w:rPr>
                <w:u w:val="single"/>
              </w:rPr>
            </w:pPr>
          </w:p>
        </w:tc>
        <w:tc>
          <w:tcPr>
            <w:tcW w:w="2902" w:type="dxa"/>
          </w:tcPr>
          <w:p w:rsidR="00D4736D" w:rsidRPr="001B3AEE" w:rsidRDefault="00D4736D" w:rsidP="001B3AEE">
            <w:r w:rsidRPr="001B3AEE">
              <w:t>Yasmine Santa</w:t>
            </w:r>
          </w:p>
        </w:tc>
        <w:tc>
          <w:tcPr>
            <w:tcW w:w="2237" w:type="dxa"/>
          </w:tcPr>
          <w:p w:rsidR="00D4736D" w:rsidRPr="001B3AEE" w:rsidRDefault="00D4736D" w:rsidP="001B3AEE">
            <w:r w:rsidRPr="001B3AEE">
              <w:t>Yes</w:t>
            </w:r>
          </w:p>
        </w:tc>
        <w:tc>
          <w:tcPr>
            <w:tcW w:w="3809" w:type="dxa"/>
            <w:tcBorders>
              <w:bottom w:val="single" w:sz="4" w:space="0" w:color="auto"/>
              <w:right w:val="single" w:sz="24" w:space="0" w:color="auto"/>
            </w:tcBorders>
          </w:tcPr>
          <w:p w:rsidR="00D4736D" w:rsidRPr="00D4736D" w:rsidRDefault="00D4736D" w:rsidP="001B3AEE">
            <w:pPr>
              <w:rPr>
                <w:u w:val="single"/>
              </w:rPr>
            </w:pPr>
            <w:r>
              <w:rPr>
                <w:u w:val="single"/>
              </w:rPr>
              <w:t>Ext. 8905</w:t>
            </w:r>
          </w:p>
        </w:tc>
      </w:tr>
      <w:tr w:rsidR="00D4736D" w:rsidTr="0093695E">
        <w:trPr>
          <w:trHeight w:val="357"/>
        </w:trPr>
        <w:tc>
          <w:tcPr>
            <w:tcW w:w="2902" w:type="dxa"/>
            <w:vMerge/>
            <w:tcBorders>
              <w:left w:val="single" w:sz="24" w:space="0" w:color="auto"/>
            </w:tcBorders>
          </w:tcPr>
          <w:p w:rsidR="00D4736D" w:rsidRDefault="00D4736D" w:rsidP="001B3AEE">
            <w:pPr>
              <w:rPr>
                <w:u w:val="single"/>
              </w:rPr>
            </w:pPr>
          </w:p>
        </w:tc>
        <w:tc>
          <w:tcPr>
            <w:tcW w:w="8948" w:type="dxa"/>
            <w:gridSpan w:val="3"/>
            <w:tcBorders>
              <w:right w:val="single" w:sz="24" w:space="0" w:color="auto"/>
            </w:tcBorders>
          </w:tcPr>
          <w:p w:rsidR="00D4736D" w:rsidRDefault="00D4736D" w:rsidP="001B3AEE">
            <w:pPr>
              <w:rPr>
                <w:u w:val="single"/>
              </w:rPr>
            </w:pPr>
            <w:r>
              <w:rPr>
                <w:b/>
              </w:rPr>
              <w:t xml:space="preserve">OR </w:t>
            </w:r>
            <w:r>
              <w:t xml:space="preserve">send a task to </w:t>
            </w:r>
            <w:r w:rsidRPr="00D4736D">
              <w:rPr>
                <w:u w:val="single"/>
              </w:rPr>
              <w:t>CHW group</w:t>
            </w:r>
          </w:p>
        </w:tc>
      </w:tr>
      <w:tr w:rsidR="00CB1132" w:rsidTr="0093695E">
        <w:trPr>
          <w:trHeight w:val="1062"/>
        </w:trPr>
        <w:tc>
          <w:tcPr>
            <w:tcW w:w="29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B1132" w:rsidRDefault="00CB1132">
            <w:pPr>
              <w:rPr>
                <w:u w:val="single"/>
              </w:rPr>
            </w:pPr>
            <w:r>
              <w:rPr>
                <w:u w:val="single"/>
              </w:rPr>
              <w:t xml:space="preserve">Wednesday </w:t>
            </w:r>
          </w:p>
        </w:tc>
        <w:tc>
          <w:tcPr>
            <w:tcW w:w="2902" w:type="dxa"/>
            <w:tcBorders>
              <w:top w:val="single" w:sz="24" w:space="0" w:color="auto"/>
              <w:bottom w:val="single" w:sz="4" w:space="0" w:color="auto"/>
            </w:tcBorders>
          </w:tcPr>
          <w:p w:rsidR="00CB1132" w:rsidRPr="001B3AEE" w:rsidRDefault="002F5E26">
            <w:r w:rsidRPr="001B3AEE">
              <w:t>Yasmine Santa</w:t>
            </w:r>
          </w:p>
        </w:tc>
        <w:tc>
          <w:tcPr>
            <w:tcW w:w="2237" w:type="dxa"/>
            <w:tcBorders>
              <w:top w:val="single" w:sz="24" w:space="0" w:color="auto"/>
              <w:bottom w:val="single" w:sz="4" w:space="0" w:color="auto"/>
            </w:tcBorders>
          </w:tcPr>
          <w:p w:rsidR="00CB1132" w:rsidRPr="001B3AEE" w:rsidRDefault="002F5E26">
            <w:r w:rsidRPr="001B3AEE">
              <w:t>Yes</w:t>
            </w:r>
          </w:p>
        </w:tc>
        <w:tc>
          <w:tcPr>
            <w:tcW w:w="380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4736D" w:rsidRDefault="00D4736D" w:rsidP="0093695E">
            <w:pPr>
              <w:pStyle w:val="ListParagraph"/>
              <w:numPr>
                <w:ilvl w:val="0"/>
                <w:numId w:val="3"/>
              </w:numPr>
            </w:pPr>
            <w:r>
              <w:t>On-site in the CUC (workstation on the side near MLP)</w:t>
            </w:r>
          </w:p>
          <w:p w:rsidR="00D4736D" w:rsidRDefault="00D4736D" w:rsidP="0093695E">
            <w:pPr>
              <w:pStyle w:val="ListParagraph"/>
              <w:numPr>
                <w:ilvl w:val="0"/>
                <w:numId w:val="3"/>
              </w:numPr>
            </w:pPr>
            <w:r>
              <w:t xml:space="preserve">Call Ext.  </w:t>
            </w:r>
            <w:r w:rsidR="00F76C80">
              <w:rPr>
                <w:color w:val="FF0000"/>
              </w:rPr>
              <w:t>need info</w:t>
            </w:r>
          </w:p>
          <w:p w:rsidR="00D4736D" w:rsidRPr="0093695E" w:rsidRDefault="00D4736D" w:rsidP="0093695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3695E">
              <w:rPr>
                <w:b/>
              </w:rPr>
              <w:t xml:space="preserve">Or </w:t>
            </w:r>
            <w:r>
              <w:t>t</w:t>
            </w:r>
            <w:r w:rsidRPr="00D4736D">
              <w:t xml:space="preserve">ask Yasmine </w:t>
            </w:r>
          </w:p>
        </w:tc>
      </w:tr>
      <w:tr w:rsidR="00D4736D" w:rsidTr="0093695E">
        <w:trPr>
          <w:trHeight w:val="251"/>
        </w:trPr>
        <w:tc>
          <w:tcPr>
            <w:tcW w:w="290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4736D" w:rsidRDefault="00D4736D">
            <w:pPr>
              <w:rPr>
                <w:u w:val="single"/>
              </w:rPr>
            </w:pPr>
            <w:r>
              <w:rPr>
                <w:u w:val="single"/>
              </w:rPr>
              <w:t>Thursday</w:t>
            </w:r>
          </w:p>
        </w:tc>
        <w:tc>
          <w:tcPr>
            <w:tcW w:w="2902" w:type="dxa"/>
            <w:tcBorders>
              <w:top w:val="single" w:sz="24" w:space="0" w:color="auto"/>
              <w:bottom w:val="single" w:sz="4" w:space="0" w:color="auto"/>
            </w:tcBorders>
          </w:tcPr>
          <w:p w:rsidR="00D4736D" w:rsidRPr="00905046" w:rsidRDefault="00D4736D" w:rsidP="002F5E26">
            <w:r w:rsidRPr="001B3AEE">
              <w:t>Vanessa Martinez</w:t>
            </w:r>
          </w:p>
        </w:tc>
        <w:tc>
          <w:tcPr>
            <w:tcW w:w="2237" w:type="dxa"/>
            <w:tcBorders>
              <w:top w:val="single" w:sz="24" w:space="0" w:color="auto"/>
            </w:tcBorders>
          </w:tcPr>
          <w:p w:rsidR="00D4736D" w:rsidRPr="001B3AEE" w:rsidRDefault="00D4736D" w:rsidP="001B3AEE">
            <w:r w:rsidRPr="001B3AEE">
              <w:t>Yes</w:t>
            </w:r>
          </w:p>
        </w:tc>
        <w:tc>
          <w:tcPr>
            <w:tcW w:w="3809" w:type="dxa"/>
            <w:tcBorders>
              <w:top w:val="single" w:sz="24" w:space="0" w:color="auto"/>
              <w:right w:val="single" w:sz="24" w:space="0" w:color="auto"/>
            </w:tcBorders>
          </w:tcPr>
          <w:p w:rsidR="00D4736D" w:rsidRDefault="00D4736D">
            <w:pPr>
              <w:rPr>
                <w:u w:val="single"/>
              </w:rPr>
            </w:pPr>
            <w:r>
              <w:rPr>
                <w:u w:val="single"/>
              </w:rPr>
              <w:t>Ext. 8844</w:t>
            </w:r>
          </w:p>
        </w:tc>
      </w:tr>
      <w:tr w:rsidR="00D4736D" w:rsidTr="0093695E">
        <w:trPr>
          <w:trHeight w:val="357"/>
        </w:trPr>
        <w:tc>
          <w:tcPr>
            <w:tcW w:w="2902" w:type="dxa"/>
            <w:vMerge/>
            <w:tcBorders>
              <w:left w:val="single" w:sz="24" w:space="0" w:color="auto"/>
            </w:tcBorders>
          </w:tcPr>
          <w:p w:rsidR="00D4736D" w:rsidRDefault="00D4736D">
            <w:pPr>
              <w:rPr>
                <w:u w:val="single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D4736D" w:rsidRPr="00905046" w:rsidRDefault="00D4736D" w:rsidP="002F5E26">
            <w:r w:rsidRPr="001B3AEE">
              <w:t>Yasmine Santa</w:t>
            </w:r>
          </w:p>
        </w:tc>
        <w:tc>
          <w:tcPr>
            <w:tcW w:w="2237" w:type="dxa"/>
          </w:tcPr>
          <w:p w:rsidR="00D4736D" w:rsidRPr="001B3AEE" w:rsidRDefault="00D4736D" w:rsidP="001B3AEE">
            <w:r w:rsidRPr="001B3AEE">
              <w:t>Yes</w:t>
            </w:r>
          </w:p>
        </w:tc>
        <w:tc>
          <w:tcPr>
            <w:tcW w:w="3809" w:type="dxa"/>
            <w:tcBorders>
              <w:bottom w:val="single" w:sz="4" w:space="0" w:color="auto"/>
              <w:right w:val="single" w:sz="24" w:space="0" w:color="auto"/>
            </w:tcBorders>
          </w:tcPr>
          <w:p w:rsidR="00D4736D" w:rsidRDefault="00D4736D">
            <w:pPr>
              <w:rPr>
                <w:u w:val="single"/>
              </w:rPr>
            </w:pPr>
            <w:r>
              <w:rPr>
                <w:u w:val="single"/>
              </w:rPr>
              <w:t>Ext. 8905</w:t>
            </w:r>
          </w:p>
        </w:tc>
      </w:tr>
      <w:tr w:rsidR="00D4736D" w:rsidTr="0093695E">
        <w:trPr>
          <w:trHeight w:val="324"/>
        </w:trPr>
        <w:tc>
          <w:tcPr>
            <w:tcW w:w="290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4736D" w:rsidRDefault="00D4736D">
            <w:pPr>
              <w:rPr>
                <w:u w:val="single"/>
              </w:rPr>
            </w:pPr>
          </w:p>
        </w:tc>
        <w:tc>
          <w:tcPr>
            <w:tcW w:w="8948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D4736D" w:rsidRPr="00D4736D" w:rsidRDefault="00D4736D" w:rsidP="00D4736D">
            <w:r>
              <w:rPr>
                <w:b/>
              </w:rPr>
              <w:t xml:space="preserve">OR </w:t>
            </w:r>
            <w:r>
              <w:t xml:space="preserve">send a task to </w:t>
            </w:r>
            <w:r w:rsidRPr="00D4736D">
              <w:rPr>
                <w:u w:val="single"/>
              </w:rPr>
              <w:t>CHW group</w:t>
            </w:r>
            <w:r>
              <w:t xml:space="preserve"> </w:t>
            </w:r>
          </w:p>
        </w:tc>
      </w:tr>
      <w:tr w:rsidR="001B3AEE" w:rsidTr="0093695E">
        <w:trPr>
          <w:trHeight w:val="537"/>
        </w:trPr>
        <w:tc>
          <w:tcPr>
            <w:tcW w:w="290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B3AEE" w:rsidRDefault="001B3AEE">
            <w:pPr>
              <w:rPr>
                <w:u w:val="single"/>
              </w:rPr>
            </w:pPr>
            <w:r>
              <w:rPr>
                <w:u w:val="single"/>
              </w:rPr>
              <w:t>Friday</w:t>
            </w:r>
          </w:p>
        </w:tc>
        <w:tc>
          <w:tcPr>
            <w:tcW w:w="2902" w:type="dxa"/>
            <w:tcBorders>
              <w:top w:val="single" w:sz="24" w:space="0" w:color="auto"/>
              <w:bottom w:val="single" w:sz="4" w:space="0" w:color="auto"/>
            </w:tcBorders>
          </w:tcPr>
          <w:p w:rsidR="001B3AEE" w:rsidRDefault="001B3AEE" w:rsidP="001B3AEE">
            <w:pPr>
              <w:rPr>
                <w:u w:val="single"/>
              </w:rPr>
            </w:pPr>
            <w:r w:rsidRPr="00905046">
              <w:t>9am-12noon Yasmine Santa</w:t>
            </w:r>
          </w:p>
        </w:tc>
        <w:tc>
          <w:tcPr>
            <w:tcW w:w="2237" w:type="dxa"/>
            <w:tcBorders>
              <w:top w:val="single" w:sz="24" w:space="0" w:color="auto"/>
            </w:tcBorders>
          </w:tcPr>
          <w:p w:rsidR="001B3AEE" w:rsidRPr="001B3AEE" w:rsidRDefault="001B3AEE">
            <w:r w:rsidRPr="001B3AEE">
              <w:t>Yes</w:t>
            </w:r>
          </w:p>
        </w:tc>
        <w:tc>
          <w:tcPr>
            <w:tcW w:w="3809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1B3AEE" w:rsidRDefault="001B3AEE">
            <w:r>
              <w:t>On-site in the CUC</w:t>
            </w:r>
            <w:r w:rsidR="00D4736D">
              <w:t xml:space="preserve"> (workstation on the side near MLP)</w:t>
            </w:r>
          </w:p>
          <w:p w:rsidR="00D4736D" w:rsidRDefault="00D4736D">
            <w:r>
              <w:t>Call Ext.</w:t>
            </w:r>
            <w:r w:rsidR="00F76C80">
              <w:rPr>
                <w:color w:val="FF0000"/>
              </w:rPr>
              <w:t xml:space="preserve"> need info</w:t>
            </w:r>
          </w:p>
          <w:p w:rsidR="00D4736D" w:rsidRPr="00D4736D" w:rsidRDefault="00D4736D" w:rsidP="00D4736D">
            <w:pPr>
              <w:rPr>
                <w:b/>
              </w:rPr>
            </w:pPr>
            <w:r>
              <w:rPr>
                <w:b/>
              </w:rPr>
              <w:t xml:space="preserve">Or </w:t>
            </w:r>
            <w:r>
              <w:t>task on-site CHW</w:t>
            </w:r>
          </w:p>
        </w:tc>
      </w:tr>
      <w:tr w:rsidR="001B3AEE" w:rsidTr="0093695E">
        <w:trPr>
          <w:trHeight w:val="537"/>
        </w:trPr>
        <w:tc>
          <w:tcPr>
            <w:tcW w:w="290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B3AEE" w:rsidRDefault="001B3AEE">
            <w:pPr>
              <w:rPr>
                <w:u w:val="single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24" w:space="0" w:color="auto"/>
            </w:tcBorders>
          </w:tcPr>
          <w:p w:rsidR="001B3AEE" w:rsidRPr="00905046" w:rsidRDefault="001B3AEE" w:rsidP="001B3AEE">
            <w:r w:rsidRPr="00905046">
              <w:t>1pm-4pm Vanessa Martinez</w:t>
            </w:r>
          </w:p>
        </w:tc>
        <w:tc>
          <w:tcPr>
            <w:tcW w:w="2237" w:type="dxa"/>
            <w:tcBorders>
              <w:bottom w:val="single" w:sz="24" w:space="0" w:color="auto"/>
            </w:tcBorders>
          </w:tcPr>
          <w:p w:rsidR="001B3AEE" w:rsidRDefault="001B3AEE" w:rsidP="001B3AEE">
            <w:pPr>
              <w:rPr>
                <w:u w:val="single"/>
              </w:rPr>
            </w:pPr>
            <w:r w:rsidRPr="001B3AEE">
              <w:t>Yes</w:t>
            </w:r>
          </w:p>
        </w:tc>
        <w:tc>
          <w:tcPr>
            <w:tcW w:w="38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B3AEE" w:rsidRDefault="001B3AEE">
            <w:pPr>
              <w:rPr>
                <w:u w:val="single"/>
              </w:rPr>
            </w:pPr>
          </w:p>
        </w:tc>
      </w:tr>
      <w:tr w:rsidR="001B3AEE" w:rsidTr="0093695E">
        <w:trPr>
          <w:trHeight w:val="275"/>
        </w:trPr>
        <w:tc>
          <w:tcPr>
            <w:tcW w:w="29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B3AEE" w:rsidRDefault="001B3AEE">
            <w:pPr>
              <w:rPr>
                <w:u w:val="single"/>
              </w:rPr>
            </w:pPr>
            <w:r>
              <w:rPr>
                <w:u w:val="single"/>
              </w:rPr>
              <w:t xml:space="preserve">Saturday </w:t>
            </w:r>
          </w:p>
        </w:tc>
        <w:tc>
          <w:tcPr>
            <w:tcW w:w="8948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3AEE" w:rsidRPr="00D4736D" w:rsidRDefault="001B3AEE">
            <w:r w:rsidRPr="00D4736D">
              <w:t xml:space="preserve">Please task CHW group </w:t>
            </w:r>
          </w:p>
        </w:tc>
      </w:tr>
      <w:tr w:rsidR="00CB1132" w:rsidTr="0093695E">
        <w:trPr>
          <w:trHeight w:val="263"/>
        </w:trPr>
        <w:tc>
          <w:tcPr>
            <w:tcW w:w="1185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1132" w:rsidRPr="00004F98" w:rsidRDefault="00004F98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Backup support </w:t>
            </w:r>
            <w:r w:rsidR="002F5E26" w:rsidRPr="00004F98">
              <w:rPr>
                <w:i/>
                <w:u w:val="single"/>
              </w:rPr>
              <w:t>to all</w:t>
            </w:r>
            <w:r w:rsidR="001B3AEE">
              <w:rPr>
                <w:i/>
                <w:u w:val="single"/>
              </w:rPr>
              <w:t xml:space="preserve"> CHWs</w:t>
            </w:r>
            <w:r w:rsidR="002F5E26" w:rsidRPr="00004F98">
              <w:rPr>
                <w:i/>
                <w:u w:val="single"/>
              </w:rPr>
              <w:t xml:space="preserve"> - Tracy Christmas, Lead CHW, Ext. 3815</w:t>
            </w:r>
          </w:p>
        </w:tc>
      </w:tr>
    </w:tbl>
    <w:p w:rsidR="00CB1132" w:rsidRDefault="00CB1132">
      <w:pPr>
        <w:rPr>
          <w:u w:val="single"/>
        </w:rPr>
      </w:pPr>
    </w:p>
    <w:p w:rsidR="00CB1132" w:rsidRPr="0065291E" w:rsidRDefault="00CB1132">
      <w:pPr>
        <w:rPr>
          <w:u w:val="single"/>
        </w:rPr>
      </w:pPr>
    </w:p>
    <w:sectPr w:rsidR="00CB1132" w:rsidRPr="0065291E" w:rsidSect="00725E3C">
      <w:pgSz w:w="15840" w:h="12240" w:orient="landscape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6D6"/>
    <w:multiLevelType w:val="hybridMultilevel"/>
    <w:tmpl w:val="EC32D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5095F"/>
    <w:multiLevelType w:val="hybridMultilevel"/>
    <w:tmpl w:val="B2DE7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C5969"/>
    <w:multiLevelType w:val="hybridMultilevel"/>
    <w:tmpl w:val="66F2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B0"/>
    <w:rsid w:val="00004F98"/>
    <w:rsid w:val="000923AA"/>
    <w:rsid w:val="000A17AE"/>
    <w:rsid w:val="000B12EA"/>
    <w:rsid w:val="00177EA0"/>
    <w:rsid w:val="00187F8A"/>
    <w:rsid w:val="001B3AEE"/>
    <w:rsid w:val="002256A9"/>
    <w:rsid w:val="002F5E26"/>
    <w:rsid w:val="003D7937"/>
    <w:rsid w:val="004973CE"/>
    <w:rsid w:val="004B4AD3"/>
    <w:rsid w:val="00560CF7"/>
    <w:rsid w:val="0065291E"/>
    <w:rsid w:val="006635DC"/>
    <w:rsid w:val="00725E3C"/>
    <w:rsid w:val="00740FF9"/>
    <w:rsid w:val="00905046"/>
    <w:rsid w:val="0093695E"/>
    <w:rsid w:val="00937739"/>
    <w:rsid w:val="00A37B0A"/>
    <w:rsid w:val="00A62F72"/>
    <w:rsid w:val="00AF7F73"/>
    <w:rsid w:val="00C820C9"/>
    <w:rsid w:val="00CB1132"/>
    <w:rsid w:val="00D05EC1"/>
    <w:rsid w:val="00D4736D"/>
    <w:rsid w:val="00DF17B0"/>
    <w:rsid w:val="00E0258D"/>
    <w:rsid w:val="00EC4E82"/>
    <w:rsid w:val="00F1027E"/>
    <w:rsid w:val="00F76C80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7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95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C4E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E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7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95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C4E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E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CD3A-A0C2-448C-86E8-F12040F9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Heidig, Maura</dc:creator>
  <cp:lastModifiedBy>Heidig, Maura</cp:lastModifiedBy>
  <cp:revision>2</cp:revision>
  <cp:lastPrinted>2019-11-26T19:54:00Z</cp:lastPrinted>
  <dcterms:created xsi:type="dcterms:W3CDTF">2019-12-05T20:52:00Z</dcterms:created>
  <dcterms:modified xsi:type="dcterms:W3CDTF">2019-12-05T20:52:00Z</dcterms:modified>
</cp:coreProperties>
</file>